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690813" cy="68671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0813" cy="6867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Ficha de Inscripción – Concurso de Ilustraciones Mil Murales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Por favor completa la siguiente información y adjunta este documento firmado junto a tus diseños.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Nombre completo: 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RUT / Pasaporte: 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Edad: 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Ciudad de residencia: 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Correo electrónico: 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Teléfono: 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Portafolio o redes sociales (opcional): 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Breve biografía (máx. 100 palabras): ________________________________________________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br w:type="textWrapping"/>
        <w:t xml:space="preserve">Declaración de autoría: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Declaró que las obras presentadas son de mi autoría, originales e inéditas. Autorizo a Mil Murales a utilizarlas según lo establecido en las bases del concurso.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br w:type="textWrapping"/>
        <w:t xml:space="preserve">Firma: ______________________________        Fecha: ____ / ____ / ______</w:t>
      </w:r>
    </w:p>
    <w:sectPr>
      <w:pgSz w:h="15840" w:w="12240" w:orient="portrait"/>
      <w:pgMar w:bottom="1440" w:top="141.73228346456693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RCegbHhHqh9mgl+y+cymN2Kamw==">CgMxLjA4AHIhMURTMGNrbE10MjZYR2Vmbng1Q3NEUktIOVJJRTR3c3c4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